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备案承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sz w:val="36"/>
          <w:szCs w:val="36"/>
        </w:rPr>
        <w:t>诺书</w:t>
      </w:r>
    </w:p>
    <w:p>
      <w:pPr>
        <w:jc w:val="center"/>
        <w:rPr>
          <w:rFonts w:hint="eastAsia" w:ascii="新宋体" w:hAnsi="新宋体" w:eastAsia="新宋体" w:cs="新宋体"/>
          <w:b/>
          <w:bCs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本单位承诺如实填报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的备案信息，并将按照相关法律法规的要求，及时、准确报送后续重大事项变更信息。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承诺已了解养老机构管理相关法律法规和标准规范，承诺开展的养老服务符合《养老机构基本条件告知书》载明的要求。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承诺主动接受并配合民政部门和其他有关部门的指导、监督和管理。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承诺不属实，或者违反上述承诺的，依法承担相应法律责任。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             </w:t>
      </w:r>
      <w:r>
        <w:rPr>
          <w:rFonts w:hint="eastAsia"/>
          <w:lang w:val="en-US" w:eastAsia="zh-CN"/>
        </w:rPr>
        <w:t xml:space="preserve"> </w:t>
      </w:r>
    </w:p>
    <w:p>
      <w:pPr>
        <w:ind w:firstLine="2240" w:firstLineChars="700"/>
        <w:rPr>
          <w:rFonts w:hint="eastAsia"/>
        </w:rPr>
      </w:pPr>
      <w:r>
        <w:rPr>
          <w:rFonts w:hint="eastAsia"/>
        </w:rPr>
        <w:t>备案单位：              （章）　　　　</w:t>
      </w:r>
    </w:p>
    <w:p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法定代表人（主要负责人）签字：　　　　</w:t>
      </w:r>
    </w:p>
    <w:p>
      <w:pPr>
        <w:ind w:firstLine="2240" w:firstLineChars="700"/>
      </w:pPr>
      <w:r>
        <w:rPr>
          <w:rFonts w:hint="eastAsia"/>
        </w:rPr>
        <w:t>年　月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B102E"/>
    <w:rsid w:val="177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仿宋_GB2312" w:eastAsia="仿宋_GB2312" w:cs="Times New Roman"/>
      <w:color w:val="333333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2019-05-22T06:30:00Z</dcterms:created>
  <dc:creator>111</dc:creator>
  <cp:lastModifiedBy>111</cp:lastModifiedBy>
  <dcterms:modified xsi:type="dcterms:W3CDTF">2019-05-22T06:32:14Z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